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DA7652" w14:textId="25D95753" w:rsidR="00ED3E27" w:rsidRDefault="00ED3E27" w:rsidP="00ED3E27">
      <w:r>
        <w:t xml:space="preserve">Goal: extend </w:t>
      </w:r>
      <w:proofErr w:type="spellStart"/>
      <w:r>
        <w:t>trashtracker</w:t>
      </w:r>
      <w:proofErr w:type="spellEnd"/>
      <w:r>
        <w:t xml:space="preserve"> 2d model into a 3d layered model.</w:t>
      </w:r>
    </w:p>
    <w:p w14:paraId="1DF7E24C" w14:textId="49B13A9A" w:rsidR="00ED3E27" w:rsidRDefault="00ED3E27" w:rsidP="00ED3E27"/>
    <w:p w14:paraId="198A599E" w14:textId="32C5F70C" w:rsidR="00ED3E27" w:rsidRDefault="00ED3E27" w:rsidP="00ED3E27">
      <w:r>
        <w:t xml:space="preserve">How: insert vertical position update prior to each horizontal position update, horizontal update now depends on vertical position.  Many schemes can exist to do this vertical update, depending on what mechanism we want to investigate.  </w:t>
      </w:r>
      <w:r w:rsidR="00660179">
        <w:t>Nonsensical</w:t>
      </w:r>
      <w:r>
        <w:t xml:space="preserve"> sketch</w:t>
      </w:r>
      <w:r w:rsidR="003834FB">
        <w:t xml:space="preserve"> (draw better ones: one of the flapjack model (example path of a particle) and one of the code structure, like below)</w:t>
      </w:r>
    </w:p>
    <w:p w14:paraId="2EF13755" w14:textId="76E48CFF" w:rsidR="00ED3E27" w:rsidRDefault="00ED3E27" w:rsidP="00ED3E27"/>
    <w:p w14:paraId="3901F9AA" w14:textId="0CD9D38B" w:rsidR="00ED3E27" w:rsidRDefault="00ED3E27" w:rsidP="00ED3E27">
      <w:r w:rsidRPr="00ED3E27">
        <w:drawing>
          <wp:inline distT="0" distB="0" distL="0" distR="0" wp14:anchorId="6917E3BA" wp14:editId="6655775D">
            <wp:extent cx="5943600" cy="4458970"/>
            <wp:effectExtent l="0" t="0" r="0" b="0"/>
            <wp:docPr id="1" name="Picture 1" descr="A picture containing text, person, whiteboar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58970"/>
                    </a:xfrm>
                    <a:prstGeom prst="rect">
                      <a:avLst/>
                    </a:prstGeom>
                  </pic:spPr>
                </pic:pic>
              </a:graphicData>
            </a:graphic>
          </wp:inline>
        </w:drawing>
      </w:r>
    </w:p>
    <w:p w14:paraId="0C4E0F64" w14:textId="29B1283D" w:rsidR="00660179" w:rsidRDefault="00660179" w:rsidP="00660179">
      <w:r>
        <w:t>Potential vertical transport mechanisms:</w:t>
      </w:r>
    </w:p>
    <w:p w14:paraId="113DF3B1" w14:textId="5EF63A9F" w:rsidR="00660179" w:rsidRDefault="00660179" w:rsidP="00660179">
      <w:pPr>
        <w:pStyle w:val="ListParagraph"/>
        <w:numPr>
          <w:ilvl w:val="0"/>
          <w:numId w:val="2"/>
        </w:numPr>
      </w:pPr>
      <w:r>
        <w:t>Advection (default, always on)</w:t>
      </w:r>
    </w:p>
    <w:p w14:paraId="2733C12D" w14:textId="5397DDA9" w:rsidR="00660179" w:rsidRDefault="00660179" w:rsidP="00660179">
      <w:pPr>
        <w:pStyle w:val="ListParagraph"/>
        <w:numPr>
          <w:ilvl w:val="0"/>
          <w:numId w:val="2"/>
        </w:numPr>
      </w:pPr>
      <w:r>
        <w:t>Diffusion</w:t>
      </w:r>
    </w:p>
    <w:p w14:paraId="041F8898" w14:textId="4B4788D6" w:rsidR="00711067" w:rsidRDefault="00711067" w:rsidP="00660179">
      <w:pPr>
        <w:pStyle w:val="ListParagraph"/>
        <w:numPr>
          <w:ilvl w:val="0"/>
          <w:numId w:val="2"/>
        </w:numPr>
      </w:pPr>
      <w:r>
        <w:t>Turbulent Mixing</w:t>
      </w:r>
      <w:r w:rsidR="003834FB">
        <w:t xml:space="preserve"> (wrapped into diffusion?) </w:t>
      </w:r>
    </w:p>
    <w:p w14:paraId="11EB1708" w14:textId="28422EFD" w:rsidR="00660179" w:rsidRDefault="00660179" w:rsidP="00660179">
      <w:pPr>
        <w:pStyle w:val="ListParagraph"/>
        <w:numPr>
          <w:ilvl w:val="0"/>
          <w:numId w:val="2"/>
        </w:numPr>
      </w:pPr>
      <w:r>
        <w:t>Fouling</w:t>
      </w:r>
      <w:r w:rsidR="00711067">
        <w:t xml:space="preserve"> (physics from </w:t>
      </w:r>
      <w:proofErr w:type="spellStart"/>
      <w:r w:rsidR="00711067">
        <w:t>Kooi</w:t>
      </w:r>
      <w:proofErr w:type="spellEnd"/>
      <w:r w:rsidR="00711067">
        <w:t xml:space="preserve"> 2017)</w:t>
      </w:r>
    </w:p>
    <w:p w14:paraId="474B474C" w14:textId="24D24452" w:rsidR="00660179" w:rsidRDefault="00660179" w:rsidP="00660179">
      <w:pPr>
        <w:pStyle w:val="ListParagraph"/>
        <w:numPr>
          <w:ilvl w:val="0"/>
          <w:numId w:val="2"/>
        </w:numPr>
      </w:pPr>
      <w:r>
        <w:t>Marine transport</w:t>
      </w:r>
      <w:r w:rsidR="00711067">
        <w:t xml:space="preserve"> (physics from ???)</w:t>
      </w:r>
    </w:p>
    <w:p w14:paraId="293FA294" w14:textId="77777777" w:rsidR="00660179" w:rsidRDefault="00660179" w:rsidP="00660179"/>
    <w:p w14:paraId="103F015E" w14:textId="1EF1470E" w:rsidR="00660179" w:rsidRDefault="00ED3E27" w:rsidP="00660179">
      <w:r>
        <w:t>Updates to existing</w:t>
      </w:r>
      <w:r w:rsidR="00660179">
        <w:t xml:space="preserve"> model:</w:t>
      </w:r>
    </w:p>
    <w:p w14:paraId="4835A472" w14:textId="2BEC5CB5" w:rsidR="00711067" w:rsidRDefault="00660179" w:rsidP="00711067">
      <w:pPr>
        <w:pStyle w:val="ListParagraph"/>
        <w:numPr>
          <w:ilvl w:val="0"/>
          <w:numId w:val="1"/>
        </w:numPr>
      </w:pPr>
      <w:r>
        <w:t>Particles need to track z, vertical transport mechanism-specific fields (density, growth radius, etc.)</w:t>
      </w:r>
    </w:p>
    <w:p w14:paraId="01F06EB7" w14:textId="137B1904" w:rsidR="00711067" w:rsidRDefault="00711067" w:rsidP="00711067">
      <w:pPr>
        <w:pStyle w:val="ListParagraph"/>
        <w:numPr>
          <w:ilvl w:val="0"/>
          <w:numId w:val="1"/>
        </w:numPr>
      </w:pPr>
      <w:r>
        <w:t xml:space="preserve">Horizontal transport depends on depth (pull u and v from correct z, no windage/stokes subsurface, diffusion dependence on z, etc.) </w:t>
      </w:r>
    </w:p>
    <w:p w14:paraId="747B7542" w14:textId="032EE699" w:rsidR="00711067" w:rsidRDefault="00711067" w:rsidP="00711067">
      <w:pPr>
        <w:pStyle w:val="ListParagraph"/>
        <w:numPr>
          <w:ilvl w:val="0"/>
          <w:numId w:val="1"/>
        </w:numPr>
      </w:pPr>
      <w:r>
        <w:lastRenderedPageBreak/>
        <w:t>More initial settings/parameters (choose vertical transport mechanism)</w:t>
      </w:r>
    </w:p>
    <w:p w14:paraId="242C91C0" w14:textId="47569E38" w:rsidR="00660179" w:rsidRDefault="00660179" w:rsidP="00660179">
      <w:r>
        <w:t>Updates to existing datasets:</w:t>
      </w:r>
    </w:p>
    <w:p w14:paraId="6100956C" w14:textId="78EAC2B4" w:rsidR="00660179" w:rsidRDefault="00660179" w:rsidP="00660179">
      <w:pPr>
        <w:pStyle w:val="ListParagraph"/>
        <w:numPr>
          <w:ilvl w:val="0"/>
          <w:numId w:val="1"/>
        </w:numPr>
      </w:pPr>
      <w:r>
        <w:t>Need u, v, at all levels</w:t>
      </w:r>
    </w:p>
    <w:p w14:paraId="50C5025E" w14:textId="22A350CC" w:rsidR="00660179" w:rsidRDefault="00660179" w:rsidP="00660179">
      <w:r>
        <w:t>New model components:</w:t>
      </w:r>
    </w:p>
    <w:p w14:paraId="55E541ED" w14:textId="7DADE6C5" w:rsidR="00711067" w:rsidRDefault="00711067" w:rsidP="00711067">
      <w:pPr>
        <w:pStyle w:val="ListParagraph"/>
        <w:numPr>
          <w:ilvl w:val="0"/>
          <w:numId w:val="1"/>
        </w:numPr>
      </w:pPr>
      <w:proofErr w:type="spellStart"/>
      <w:r>
        <w:t>UpdateZ</w:t>
      </w:r>
      <w:proofErr w:type="spellEnd"/>
      <w:r>
        <w:t xml:space="preserve"> (implementation of all potential vertical transport mechanisms) </w:t>
      </w:r>
    </w:p>
    <w:p w14:paraId="23246039" w14:textId="126F711B" w:rsidR="00660179" w:rsidRDefault="00660179" w:rsidP="00660179">
      <w:r>
        <w:t>New datasets:</w:t>
      </w:r>
    </w:p>
    <w:p w14:paraId="0DD1049C" w14:textId="200A3A73" w:rsidR="00711067" w:rsidRDefault="00711067" w:rsidP="00660179">
      <w:pPr>
        <w:pStyle w:val="ListParagraph"/>
        <w:numPr>
          <w:ilvl w:val="0"/>
          <w:numId w:val="1"/>
        </w:numPr>
      </w:pPr>
      <w:r>
        <w:t>w at all levels</w:t>
      </w:r>
    </w:p>
    <w:p w14:paraId="4371213F" w14:textId="75B8D56B" w:rsidR="00711067" w:rsidRDefault="00711067" w:rsidP="00660179">
      <w:pPr>
        <w:pStyle w:val="ListParagraph"/>
        <w:numPr>
          <w:ilvl w:val="0"/>
          <w:numId w:val="1"/>
        </w:numPr>
      </w:pPr>
      <w:r>
        <w:t>Any datasets for fouling</w:t>
      </w:r>
    </w:p>
    <w:p w14:paraId="1395C99F" w14:textId="1CDE300C" w:rsidR="00711067" w:rsidRDefault="00711067" w:rsidP="00711067">
      <w:pPr>
        <w:pStyle w:val="ListParagraph"/>
        <w:numPr>
          <w:ilvl w:val="0"/>
          <w:numId w:val="1"/>
        </w:numPr>
      </w:pPr>
      <w:r>
        <w:t>Any datasets for marine transport</w:t>
      </w:r>
      <w:bookmarkStart w:id="0" w:name="_GoBack"/>
      <w:bookmarkEnd w:id="0"/>
    </w:p>
    <w:sectPr w:rsidR="00711067" w:rsidSect="00CA26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9929B2"/>
    <w:multiLevelType w:val="hybridMultilevel"/>
    <w:tmpl w:val="9F82D27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60182F"/>
    <w:multiLevelType w:val="hybridMultilevel"/>
    <w:tmpl w:val="168C6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3F6"/>
    <w:rsid w:val="003834FB"/>
    <w:rsid w:val="00660179"/>
    <w:rsid w:val="00711067"/>
    <w:rsid w:val="007C13F6"/>
    <w:rsid w:val="00CA2621"/>
    <w:rsid w:val="00CB7980"/>
    <w:rsid w:val="00ED3E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0F50CFCF"/>
  <w15:chartTrackingRefBased/>
  <w15:docId w15:val="{C359B76E-E4A0-0E4A-B719-50E29A529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01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2</Pages>
  <Words>179</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Klink III</dc:creator>
  <cp:keywords/>
  <dc:description/>
  <cp:lastModifiedBy>Doug Klink III</cp:lastModifiedBy>
  <cp:revision>2</cp:revision>
  <dcterms:created xsi:type="dcterms:W3CDTF">2020-01-09T03:54:00Z</dcterms:created>
  <dcterms:modified xsi:type="dcterms:W3CDTF">2020-01-09T04:41:00Z</dcterms:modified>
</cp:coreProperties>
</file>